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2B9C" w14:textId="77777777" w:rsidR="00D6201A" w:rsidRPr="00D6201A" w:rsidRDefault="00D6201A" w:rsidP="00D620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13"/>
          <w:szCs w:val="13"/>
          <w:lang w:val="en-US"/>
          <w14:ligatures w14:val="none"/>
        </w:rPr>
      </w:pPr>
    </w:p>
    <w:p w14:paraId="1067F264" w14:textId="77777777" w:rsidR="00D6201A" w:rsidRPr="00D6201A" w:rsidRDefault="00D6201A" w:rsidP="00D6201A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D6201A" w:rsidRPr="00D6201A">
          <w:pgSz w:w="11920" w:h="16840"/>
          <w:pgMar w:top="1300" w:right="440" w:bottom="1680" w:left="760" w:header="718" w:footer="1493" w:gutter="0"/>
          <w:cols w:space="720"/>
        </w:sectPr>
      </w:pPr>
    </w:p>
    <w:p w14:paraId="7ECA9D52" w14:textId="77777777" w:rsidR="00D6201A" w:rsidRPr="00D6201A" w:rsidRDefault="00D6201A" w:rsidP="00D620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1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val="en-US"/>
          <w14:ligatures w14:val="none"/>
        </w:rPr>
      </w:pPr>
    </w:p>
    <w:tbl>
      <w:tblPr>
        <w:tblW w:w="9397" w:type="dxa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8223"/>
      </w:tblGrid>
      <w:tr w:rsidR="00D6201A" w:rsidRPr="00D6201A" w14:paraId="201AC607" w14:textId="77777777" w:rsidTr="00552C66">
        <w:trPr>
          <w:trHeight w:val="281"/>
        </w:trPr>
        <w:tc>
          <w:tcPr>
            <w:tcW w:w="1174" w:type="dxa"/>
          </w:tcPr>
          <w:p w14:paraId="3E025F6E" w14:textId="77777777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223" w:type="dxa"/>
          </w:tcPr>
          <w:p w14:paraId="7C13D68C" w14:textId="0B66C633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114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55497F61" w14:textId="77777777" w:rsidR="00D6201A" w:rsidRPr="00D6201A" w:rsidRDefault="00D6201A" w:rsidP="00D6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val="en-US"/>
          <w14:ligatures w14:val="none"/>
        </w:rPr>
      </w:pPr>
    </w:p>
    <w:p w14:paraId="15313E00" w14:textId="77777777" w:rsidR="00D6201A" w:rsidRPr="00D6201A" w:rsidRDefault="00D6201A" w:rsidP="00D6201A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D6201A" w:rsidRPr="00D6201A">
          <w:pgSz w:w="11920" w:h="16840"/>
          <w:pgMar w:top="1300" w:right="440" w:bottom="1680" w:left="760" w:header="718" w:footer="1493" w:gutter="0"/>
          <w:cols w:space="720"/>
        </w:sectPr>
      </w:pPr>
    </w:p>
    <w:p w14:paraId="1D2437D4" w14:textId="77777777" w:rsidR="00D6201A" w:rsidRPr="00D6201A" w:rsidRDefault="00D6201A" w:rsidP="00D620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13"/>
          <w:szCs w:val="13"/>
          <w:lang w:val="en-US"/>
          <w14:ligatures w14:val="none"/>
        </w:rPr>
        <w:sectPr w:rsidR="00D6201A" w:rsidRPr="00D6201A">
          <w:pgSz w:w="11920" w:h="16840"/>
          <w:pgMar w:top="1300" w:right="440" w:bottom="1680" w:left="760" w:header="718" w:footer="1493" w:gutter="0"/>
          <w:cols w:space="720"/>
        </w:sectPr>
      </w:pPr>
    </w:p>
    <w:p w14:paraId="0982DE7B" w14:textId="0A82C554" w:rsidR="003B54E0" w:rsidRDefault="00E85EEC" w:rsidP="00552C66">
      <w:pPr>
        <w:widowControl w:val="0"/>
        <w:tabs>
          <w:tab w:val="left" w:pos="2552"/>
        </w:tabs>
        <w:spacing w:before="88" w:after="0" w:line="240" w:lineRule="auto"/>
        <w:ind w:left="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BA0950B">
                <wp:simplePos x="0" y="0"/>
                <wp:positionH relativeFrom="column">
                  <wp:posOffset>836930</wp:posOffset>
                </wp:positionH>
                <wp:positionV relativeFrom="paragraph">
                  <wp:posOffset>2840990</wp:posOffset>
                </wp:positionV>
                <wp:extent cx="5886450" cy="5010150"/>
                <wp:effectExtent l="0" t="0" r="19050" b="19050"/>
                <wp:wrapTopAndBottom/>
                <wp:docPr id="196206817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6450" cy="501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E2FAB5" w14:textId="77777777" w:rsidR="00E85EEC" w:rsidRDefault="00E85EEC" w:rsidP="00E85EEC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                        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Institutional  Distinctiveness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 xml:space="preserve">   </w:t>
                            </w:r>
                          </w:p>
                          <w:p w14:paraId="43B8CF1D" w14:textId="77777777" w:rsidR="00E85EEC" w:rsidRPr="006333D5" w:rsidRDefault="00E85EEC" w:rsidP="00E85EEC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Inspired by</w:t>
                            </w:r>
                            <w:r w:rsidRPr="006333D5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the motivating principles of women education and women </w:t>
                            </w:r>
                            <w:proofErr w:type="spellStart"/>
                            <w:proofErr w:type="gramStart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development,as</w:t>
                            </w:r>
                            <w:proofErr w:type="spellEnd"/>
                            <w:proofErr w:type="gramEnd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lived and preached by the great saintly lady Behan Devki Devi </w:t>
                            </w:r>
                            <w:proofErr w:type="spellStart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ji,the</w:t>
                            </w:r>
                            <w:proofErr w:type="spellEnd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college aims at intellectual and human transformation through quality education following its quality statement </w:t>
                            </w:r>
                            <w:proofErr w:type="spellStart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i.e</w:t>
                            </w:r>
                            <w:proofErr w:type="spellEnd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, from effort to </w:t>
                            </w:r>
                            <w:proofErr w:type="spellStart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excellence.To</w:t>
                            </w:r>
                            <w:proofErr w:type="spellEnd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realise the vision of making female section of the society stand on their own feet and be economically </w:t>
                            </w:r>
                            <w:proofErr w:type="spellStart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independent,the</w:t>
                            </w:r>
                            <w:proofErr w:type="spellEnd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college started three skill based certificate courses .</w:t>
                            </w:r>
                          </w:p>
                          <w:p w14:paraId="23EE71D0" w14:textId="77777777" w:rsidR="00E85EEC" w:rsidRPr="006333D5" w:rsidRDefault="00E85EEC" w:rsidP="00E85EEC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A hundred hour </w:t>
                            </w:r>
                            <w:proofErr w:type="gramStart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certificate  program</w:t>
                            </w:r>
                            <w:proofErr w:type="gramEnd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Banking,Finance</w:t>
                            </w:r>
                            <w:proofErr w:type="spellEnd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and Insurance (CPBFI) has been started during the  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ssion </w:t>
                            </w:r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2021-22, which includes interview practices as well as guidance through HR </w:t>
                            </w:r>
                            <w:proofErr w:type="spellStart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workshop.The</w:t>
                            </w:r>
                            <w:proofErr w:type="spellEnd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idea  behind this innovative and the most in -demand learning method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is to develop  learners into independent thinkers and prepare them for coping with the professional challenges in the future.</w:t>
                            </w:r>
                          </w:p>
                          <w:p w14:paraId="0D911015" w14:textId="77777777" w:rsidR="00E85EEC" w:rsidRPr="006333D5" w:rsidRDefault="00E85EEC" w:rsidP="00E85EEC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For the better placements of students, a Tally course in collaboration with Tally </w:t>
                            </w:r>
                            <w:proofErr w:type="gramStart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Education  Private</w:t>
                            </w:r>
                            <w:proofErr w:type="gramEnd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limited (TEPL),has also been started to train and certify the students in Tally. This world provide a platform to students to sharpen their employability skills and simultaneously offer assurance   of skilled human </w:t>
                            </w:r>
                            <w:proofErr w:type="gramStart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resources  to</w:t>
                            </w:r>
                            <w:proofErr w:type="gramEnd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the potential employers . The college has also started a one month certificate </w:t>
                            </w:r>
                            <w:proofErr w:type="gramStart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course  in</w:t>
                            </w:r>
                            <w:proofErr w:type="gramEnd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 communication skills to its students. The main objective of th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ese</w:t>
                            </w:r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short courses was to equip the students with life </w:t>
                            </w:r>
                            <w:proofErr w:type="spellStart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skills,employability</w:t>
                            </w:r>
                            <w:proofErr w:type="spellEnd"/>
                            <w:r w:rsidRPr="006333D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skills and groomed personality.</w:t>
                            </w:r>
                          </w:p>
                          <w:p w14:paraId="1122AF1A" w14:textId="77777777" w:rsidR="00E85EEC" w:rsidRPr="006333D5" w:rsidRDefault="00E85EEC" w:rsidP="00E85EEC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A43822" w14:textId="77777777" w:rsidR="00E85EEC" w:rsidRDefault="00E85EEC" w:rsidP="00E85EEC">
                            <w:pPr>
                              <w:textDirection w:val="btLr"/>
                            </w:pPr>
                          </w:p>
                          <w:p w14:paraId="090A5954" w14:textId="77777777" w:rsidR="00E85EEC" w:rsidRDefault="00E85EEC" w:rsidP="00E85EEC">
                            <w:pPr>
                              <w:textDirection w:val="btLr"/>
                            </w:pPr>
                          </w:p>
                          <w:p w14:paraId="6D11B16C" w14:textId="77777777" w:rsidR="00E85EEC" w:rsidRDefault="00E85EEC" w:rsidP="00E85EEC">
                            <w:pPr>
                              <w:textDirection w:val="btLr"/>
                            </w:pPr>
                          </w:p>
                          <w:p w14:paraId="5AD06821" w14:textId="77777777" w:rsidR="00E85EEC" w:rsidRDefault="00E85EEC" w:rsidP="00E85EEC">
                            <w:pPr>
                              <w:textDirection w:val="btLr"/>
                            </w:pPr>
                          </w:p>
                          <w:p w14:paraId="0837A969" w14:textId="77777777" w:rsidR="00E85EEC" w:rsidRDefault="00E85EEC" w:rsidP="00E85EE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65.9pt;margin-top:223.7pt;width:463.5pt;height:3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69E2FAB5" w14:textId="77777777" w:rsidR="00E85EEC" w:rsidRDefault="00E85EEC" w:rsidP="00E85EEC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                        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Institutional  Distinctiveness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 xml:space="preserve">   </w:t>
                      </w:r>
                    </w:p>
                    <w:p w14:paraId="43B8CF1D" w14:textId="77777777" w:rsidR="00E85EEC" w:rsidRPr="006333D5" w:rsidRDefault="00E85EEC" w:rsidP="00E85EEC">
                      <w:pPr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Inspired by</w:t>
                      </w:r>
                      <w:r w:rsidRPr="006333D5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the motivating principles of women education and women </w:t>
                      </w:r>
                      <w:proofErr w:type="spellStart"/>
                      <w:proofErr w:type="gramStart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development,as</w:t>
                      </w:r>
                      <w:proofErr w:type="spellEnd"/>
                      <w:proofErr w:type="gramEnd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lived and preached by the great saintly lady Behan Devki Devi </w:t>
                      </w:r>
                      <w:proofErr w:type="spellStart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ji,the</w:t>
                      </w:r>
                      <w:proofErr w:type="spellEnd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college aims at intellectual and human transformation through quality education following its quality statement </w:t>
                      </w:r>
                      <w:proofErr w:type="spellStart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i.e</w:t>
                      </w:r>
                      <w:proofErr w:type="spellEnd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, from effort to </w:t>
                      </w:r>
                      <w:proofErr w:type="spellStart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excellence.To</w:t>
                      </w:r>
                      <w:proofErr w:type="spellEnd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realise the vision of making female section of the society stand on their own feet and be economically </w:t>
                      </w:r>
                      <w:proofErr w:type="spellStart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independent,the</w:t>
                      </w:r>
                      <w:proofErr w:type="spellEnd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college started three skill based certificate courses .</w:t>
                      </w:r>
                    </w:p>
                    <w:p w14:paraId="23EE71D0" w14:textId="77777777" w:rsidR="00E85EEC" w:rsidRPr="006333D5" w:rsidRDefault="00E85EEC" w:rsidP="00E85EEC">
                      <w:pPr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A hundred hour </w:t>
                      </w:r>
                      <w:proofErr w:type="gramStart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certificate  program</w:t>
                      </w:r>
                      <w:proofErr w:type="gramEnd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Banking,Finance</w:t>
                      </w:r>
                      <w:proofErr w:type="spellEnd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and Insurance (CPBFI) has been started during the  se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ssion </w:t>
                      </w:r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2021-22, which includes interview practices as well as guidance through HR </w:t>
                      </w:r>
                      <w:proofErr w:type="spellStart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workshop.The</w:t>
                      </w:r>
                      <w:proofErr w:type="spellEnd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idea  behind this innovative and the most in -demand learning method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is to develop  learners into independent thinkers and prepare them for coping with the professional challenges in the future.</w:t>
                      </w:r>
                    </w:p>
                    <w:p w14:paraId="0D911015" w14:textId="77777777" w:rsidR="00E85EEC" w:rsidRPr="006333D5" w:rsidRDefault="00E85EEC" w:rsidP="00E85EEC">
                      <w:pPr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For the better placements of students, a Tally course in collaboration with Tally </w:t>
                      </w:r>
                      <w:proofErr w:type="gramStart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Education  Private</w:t>
                      </w:r>
                      <w:proofErr w:type="gramEnd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limited (TEPL),has also been started to train and certify the students in Tally. This world provide a platform to students to sharpen their employability skills and simultaneously offer assurance   of skilled human </w:t>
                      </w:r>
                      <w:proofErr w:type="gramStart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resources  to</w:t>
                      </w:r>
                      <w:proofErr w:type="gramEnd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the potential employers . The college has also started a one month certificate </w:t>
                      </w:r>
                      <w:proofErr w:type="gramStart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course  in</w:t>
                      </w:r>
                      <w:proofErr w:type="gramEnd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 communication skills to its students. The main objective of th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ese</w:t>
                      </w:r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short courses was to equip the students with life </w:t>
                      </w:r>
                      <w:proofErr w:type="spellStart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skills,employability</w:t>
                      </w:r>
                      <w:proofErr w:type="spellEnd"/>
                      <w:r w:rsidRPr="006333D5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skills and groomed personality.</w:t>
                      </w:r>
                    </w:p>
                    <w:p w14:paraId="1122AF1A" w14:textId="77777777" w:rsidR="00E85EEC" w:rsidRPr="006333D5" w:rsidRDefault="00E85EEC" w:rsidP="00E85EEC">
                      <w:pPr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14:paraId="7AA43822" w14:textId="77777777" w:rsidR="00E85EEC" w:rsidRDefault="00E85EEC" w:rsidP="00E85EEC">
                      <w:pPr>
                        <w:textDirection w:val="btLr"/>
                      </w:pPr>
                    </w:p>
                    <w:p w14:paraId="090A5954" w14:textId="77777777" w:rsidR="00E85EEC" w:rsidRDefault="00E85EEC" w:rsidP="00E85EEC">
                      <w:pPr>
                        <w:textDirection w:val="btLr"/>
                      </w:pPr>
                    </w:p>
                    <w:p w14:paraId="6D11B16C" w14:textId="77777777" w:rsidR="00E85EEC" w:rsidRDefault="00E85EEC" w:rsidP="00E85EEC">
                      <w:pPr>
                        <w:textDirection w:val="btLr"/>
                      </w:pPr>
                    </w:p>
                    <w:p w14:paraId="5AD06821" w14:textId="77777777" w:rsidR="00E85EEC" w:rsidRDefault="00E85EEC" w:rsidP="00E85EEC">
                      <w:pPr>
                        <w:textDirection w:val="btLr"/>
                      </w:pPr>
                    </w:p>
                    <w:p w14:paraId="0837A969" w14:textId="77777777" w:rsidR="00E85EEC" w:rsidRDefault="00E85EEC" w:rsidP="00E85EEC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3B54E0" w:rsidSect="00552C66">
      <w:type w:val="continuous"/>
      <w:pgSz w:w="11920" w:h="16840"/>
      <w:pgMar w:top="1300" w:right="440" w:bottom="1180" w:left="760" w:header="360" w:footer="360" w:gutter="0"/>
      <w:cols w:num="2" w:space="720" w:equalWidth="0">
        <w:col w:w="5340" w:space="40"/>
        <w:col w:w="53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10E4"/>
    <w:multiLevelType w:val="multilevel"/>
    <w:tmpl w:val="45A656E6"/>
    <w:lvl w:ilvl="0">
      <w:start w:val="1"/>
      <w:numFmt w:val="decimal"/>
      <w:lvlText w:val="%1."/>
      <w:lvlJc w:val="left"/>
      <w:pPr>
        <w:ind w:left="327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109" w:hanging="180"/>
      </w:pPr>
    </w:lvl>
    <w:lvl w:ilvl="2">
      <w:numFmt w:val="bullet"/>
      <w:lvlText w:val="•"/>
      <w:lvlJc w:val="left"/>
      <w:pPr>
        <w:ind w:left="1898" w:hanging="180"/>
      </w:pPr>
    </w:lvl>
    <w:lvl w:ilvl="3">
      <w:numFmt w:val="bullet"/>
      <w:lvlText w:val="•"/>
      <w:lvlJc w:val="left"/>
      <w:pPr>
        <w:ind w:left="2687" w:hanging="181"/>
      </w:pPr>
    </w:lvl>
    <w:lvl w:ilvl="4">
      <w:numFmt w:val="bullet"/>
      <w:lvlText w:val="•"/>
      <w:lvlJc w:val="left"/>
      <w:pPr>
        <w:ind w:left="3477" w:hanging="181"/>
      </w:pPr>
    </w:lvl>
    <w:lvl w:ilvl="5">
      <w:numFmt w:val="bullet"/>
      <w:lvlText w:val="•"/>
      <w:lvlJc w:val="left"/>
      <w:pPr>
        <w:ind w:left="4266" w:hanging="181"/>
      </w:pPr>
    </w:lvl>
    <w:lvl w:ilvl="6">
      <w:numFmt w:val="bullet"/>
      <w:lvlText w:val="•"/>
      <w:lvlJc w:val="left"/>
      <w:pPr>
        <w:ind w:left="5055" w:hanging="181"/>
      </w:pPr>
    </w:lvl>
    <w:lvl w:ilvl="7">
      <w:numFmt w:val="bullet"/>
      <w:lvlText w:val="•"/>
      <w:lvlJc w:val="left"/>
      <w:pPr>
        <w:ind w:left="5845" w:hanging="181"/>
      </w:pPr>
    </w:lvl>
    <w:lvl w:ilvl="8">
      <w:numFmt w:val="bullet"/>
      <w:lvlText w:val="•"/>
      <w:lvlJc w:val="left"/>
      <w:pPr>
        <w:ind w:left="6634" w:hanging="181"/>
      </w:pPr>
    </w:lvl>
  </w:abstractNum>
  <w:abstractNum w:abstractNumId="1" w15:restartNumberingAfterBreak="0">
    <w:nsid w:val="18F95014"/>
    <w:multiLevelType w:val="multilevel"/>
    <w:tmpl w:val="C748AF26"/>
    <w:lvl w:ilvl="0">
      <w:start w:val="1"/>
      <w:numFmt w:val="decimal"/>
      <w:lvlText w:val="%1."/>
      <w:lvlJc w:val="left"/>
      <w:pPr>
        <w:ind w:left="1044" w:hanging="244"/>
      </w:pPr>
      <w:rPr>
        <w:rFonts w:ascii="Times New Roman" w:eastAsia="Times New Roman" w:hAnsi="Times New Roman" w:cs="Times New Roman"/>
        <w:b/>
        <w:color w:val="221F1F"/>
        <w:sz w:val="24"/>
        <w:szCs w:val="24"/>
      </w:rPr>
    </w:lvl>
    <w:lvl w:ilvl="1">
      <w:numFmt w:val="bullet"/>
      <w:lvlText w:val="•"/>
      <w:lvlJc w:val="left"/>
      <w:pPr>
        <w:ind w:left="1249" w:hanging="244"/>
      </w:pPr>
    </w:lvl>
    <w:lvl w:ilvl="2">
      <w:numFmt w:val="bullet"/>
      <w:lvlText w:val="•"/>
      <w:lvlJc w:val="left"/>
      <w:pPr>
        <w:ind w:left="1458" w:hanging="244"/>
      </w:pPr>
    </w:lvl>
    <w:lvl w:ilvl="3">
      <w:numFmt w:val="bullet"/>
      <w:lvlText w:val="•"/>
      <w:lvlJc w:val="left"/>
      <w:pPr>
        <w:ind w:left="1668" w:hanging="244"/>
      </w:pPr>
    </w:lvl>
    <w:lvl w:ilvl="4">
      <w:numFmt w:val="bullet"/>
      <w:lvlText w:val="•"/>
      <w:lvlJc w:val="left"/>
      <w:pPr>
        <w:ind w:left="1877" w:hanging="244"/>
      </w:pPr>
    </w:lvl>
    <w:lvl w:ilvl="5">
      <w:numFmt w:val="bullet"/>
      <w:lvlText w:val="•"/>
      <w:lvlJc w:val="left"/>
      <w:pPr>
        <w:ind w:left="2087" w:hanging="244"/>
      </w:pPr>
    </w:lvl>
    <w:lvl w:ilvl="6">
      <w:numFmt w:val="bullet"/>
      <w:lvlText w:val="•"/>
      <w:lvlJc w:val="left"/>
      <w:pPr>
        <w:ind w:left="2296" w:hanging="244"/>
      </w:pPr>
    </w:lvl>
    <w:lvl w:ilvl="7">
      <w:numFmt w:val="bullet"/>
      <w:lvlText w:val="•"/>
      <w:lvlJc w:val="left"/>
      <w:pPr>
        <w:ind w:left="2506" w:hanging="244"/>
      </w:pPr>
    </w:lvl>
    <w:lvl w:ilvl="8">
      <w:numFmt w:val="bullet"/>
      <w:lvlText w:val="•"/>
      <w:lvlJc w:val="left"/>
      <w:pPr>
        <w:ind w:left="2715" w:hanging="244"/>
      </w:pPr>
    </w:lvl>
  </w:abstractNum>
  <w:abstractNum w:abstractNumId="2" w15:restartNumberingAfterBreak="0">
    <w:nsid w:val="21FB45AC"/>
    <w:multiLevelType w:val="multilevel"/>
    <w:tmpl w:val="50F05612"/>
    <w:lvl w:ilvl="0">
      <w:start w:val="1"/>
      <w:numFmt w:val="upperLetter"/>
      <w:lvlText w:val="%1."/>
      <w:lvlJc w:val="left"/>
      <w:pPr>
        <w:ind w:left="578" w:hanging="29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43" w:hanging="292"/>
      </w:pPr>
    </w:lvl>
    <w:lvl w:ilvl="2">
      <w:numFmt w:val="bullet"/>
      <w:lvlText w:val="•"/>
      <w:lvlJc w:val="left"/>
      <w:pPr>
        <w:ind w:left="2106" w:hanging="293"/>
      </w:pPr>
    </w:lvl>
    <w:lvl w:ilvl="3">
      <w:numFmt w:val="bullet"/>
      <w:lvlText w:val="•"/>
      <w:lvlJc w:val="left"/>
      <w:pPr>
        <w:ind w:left="2869" w:hanging="293"/>
      </w:pPr>
    </w:lvl>
    <w:lvl w:ilvl="4">
      <w:numFmt w:val="bullet"/>
      <w:lvlText w:val="•"/>
      <w:lvlJc w:val="left"/>
      <w:pPr>
        <w:ind w:left="3633" w:hanging="293"/>
      </w:pPr>
    </w:lvl>
    <w:lvl w:ilvl="5">
      <w:numFmt w:val="bullet"/>
      <w:lvlText w:val="•"/>
      <w:lvlJc w:val="left"/>
      <w:pPr>
        <w:ind w:left="4396" w:hanging="293"/>
      </w:pPr>
    </w:lvl>
    <w:lvl w:ilvl="6">
      <w:numFmt w:val="bullet"/>
      <w:lvlText w:val="•"/>
      <w:lvlJc w:val="left"/>
      <w:pPr>
        <w:ind w:left="5159" w:hanging="293"/>
      </w:pPr>
    </w:lvl>
    <w:lvl w:ilvl="7">
      <w:numFmt w:val="bullet"/>
      <w:lvlText w:val="•"/>
      <w:lvlJc w:val="left"/>
      <w:pPr>
        <w:ind w:left="5923" w:hanging="293"/>
      </w:pPr>
    </w:lvl>
    <w:lvl w:ilvl="8">
      <w:numFmt w:val="bullet"/>
      <w:lvlText w:val="•"/>
      <w:lvlJc w:val="left"/>
      <w:pPr>
        <w:ind w:left="6686" w:hanging="292"/>
      </w:pPr>
    </w:lvl>
  </w:abstractNum>
  <w:abstractNum w:abstractNumId="3" w15:restartNumberingAfterBreak="0">
    <w:nsid w:val="373A5C21"/>
    <w:multiLevelType w:val="multilevel"/>
    <w:tmpl w:val="641034A4"/>
    <w:lvl w:ilvl="0">
      <w:start w:val="1"/>
      <w:numFmt w:val="upperLetter"/>
      <w:lvlText w:val="%1."/>
      <w:lvlJc w:val="left"/>
      <w:pPr>
        <w:ind w:left="578" w:hanging="29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43" w:hanging="292"/>
      </w:pPr>
    </w:lvl>
    <w:lvl w:ilvl="2">
      <w:numFmt w:val="bullet"/>
      <w:lvlText w:val="•"/>
      <w:lvlJc w:val="left"/>
      <w:pPr>
        <w:ind w:left="2106" w:hanging="293"/>
      </w:pPr>
    </w:lvl>
    <w:lvl w:ilvl="3">
      <w:numFmt w:val="bullet"/>
      <w:lvlText w:val="•"/>
      <w:lvlJc w:val="left"/>
      <w:pPr>
        <w:ind w:left="2869" w:hanging="293"/>
      </w:pPr>
    </w:lvl>
    <w:lvl w:ilvl="4">
      <w:numFmt w:val="bullet"/>
      <w:lvlText w:val="•"/>
      <w:lvlJc w:val="left"/>
      <w:pPr>
        <w:ind w:left="3633" w:hanging="293"/>
      </w:pPr>
    </w:lvl>
    <w:lvl w:ilvl="5">
      <w:numFmt w:val="bullet"/>
      <w:lvlText w:val="•"/>
      <w:lvlJc w:val="left"/>
      <w:pPr>
        <w:ind w:left="4396" w:hanging="293"/>
      </w:pPr>
    </w:lvl>
    <w:lvl w:ilvl="6">
      <w:numFmt w:val="bullet"/>
      <w:lvlText w:val="•"/>
      <w:lvlJc w:val="left"/>
      <w:pPr>
        <w:ind w:left="5159" w:hanging="293"/>
      </w:pPr>
    </w:lvl>
    <w:lvl w:ilvl="7">
      <w:numFmt w:val="bullet"/>
      <w:lvlText w:val="•"/>
      <w:lvlJc w:val="left"/>
      <w:pPr>
        <w:ind w:left="5923" w:hanging="293"/>
      </w:pPr>
    </w:lvl>
    <w:lvl w:ilvl="8">
      <w:numFmt w:val="bullet"/>
      <w:lvlText w:val="•"/>
      <w:lvlJc w:val="left"/>
      <w:pPr>
        <w:ind w:left="6686" w:hanging="292"/>
      </w:pPr>
    </w:lvl>
  </w:abstractNum>
  <w:abstractNum w:abstractNumId="4" w15:restartNumberingAfterBreak="0">
    <w:nsid w:val="4EFC4F09"/>
    <w:multiLevelType w:val="multilevel"/>
    <w:tmpl w:val="ADEE0122"/>
    <w:lvl w:ilvl="0">
      <w:start w:val="1"/>
      <w:numFmt w:val="upperLetter"/>
      <w:lvlText w:val="%1."/>
      <w:lvlJc w:val="left"/>
      <w:pPr>
        <w:ind w:left="578" w:hanging="29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43" w:hanging="292"/>
      </w:pPr>
    </w:lvl>
    <w:lvl w:ilvl="2">
      <w:numFmt w:val="bullet"/>
      <w:lvlText w:val="•"/>
      <w:lvlJc w:val="left"/>
      <w:pPr>
        <w:ind w:left="2106" w:hanging="293"/>
      </w:pPr>
    </w:lvl>
    <w:lvl w:ilvl="3">
      <w:numFmt w:val="bullet"/>
      <w:lvlText w:val="•"/>
      <w:lvlJc w:val="left"/>
      <w:pPr>
        <w:ind w:left="2869" w:hanging="293"/>
      </w:pPr>
    </w:lvl>
    <w:lvl w:ilvl="4">
      <w:numFmt w:val="bullet"/>
      <w:lvlText w:val="•"/>
      <w:lvlJc w:val="left"/>
      <w:pPr>
        <w:ind w:left="3633" w:hanging="293"/>
      </w:pPr>
    </w:lvl>
    <w:lvl w:ilvl="5">
      <w:numFmt w:val="bullet"/>
      <w:lvlText w:val="•"/>
      <w:lvlJc w:val="left"/>
      <w:pPr>
        <w:ind w:left="4396" w:hanging="293"/>
      </w:pPr>
    </w:lvl>
    <w:lvl w:ilvl="6">
      <w:numFmt w:val="bullet"/>
      <w:lvlText w:val="•"/>
      <w:lvlJc w:val="left"/>
      <w:pPr>
        <w:ind w:left="5159" w:hanging="293"/>
      </w:pPr>
    </w:lvl>
    <w:lvl w:ilvl="7">
      <w:numFmt w:val="bullet"/>
      <w:lvlText w:val="•"/>
      <w:lvlJc w:val="left"/>
      <w:pPr>
        <w:ind w:left="5923" w:hanging="293"/>
      </w:pPr>
    </w:lvl>
    <w:lvl w:ilvl="8">
      <w:numFmt w:val="bullet"/>
      <w:lvlText w:val="•"/>
      <w:lvlJc w:val="left"/>
      <w:pPr>
        <w:ind w:left="6686" w:hanging="292"/>
      </w:pPr>
    </w:lvl>
  </w:abstractNum>
  <w:abstractNum w:abstractNumId="5" w15:restartNumberingAfterBreak="0">
    <w:nsid w:val="50132ED7"/>
    <w:multiLevelType w:val="multilevel"/>
    <w:tmpl w:val="3B860534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upperLetter"/>
      <w:lvlText w:val="%2."/>
      <w:lvlJc w:val="left"/>
      <w:pPr>
        <w:ind w:left="438" w:hanging="29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"/>
      <w:lvlJc w:val="left"/>
      <w:pPr>
        <w:ind w:left="714" w:hanging="355"/>
      </w:pPr>
    </w:lvl>
    <w:lvl w:ilvl="3">
      <w:numFmt w:val="bullet"/>
      <w:lvlText w:val="•"/>
      <w:lvlJc w:val="left"/>
      <w:pPr>
        <w:ind w:left="1656" w:hanging="356"/>
      </w:pPr>
    </w:lvl>
    <w:lvl w:ilvl="4">
      <w:numFmt w:val="bullet"/>
      <w:lvlText w:val="•"/>
      <w:lvlJc w:val="left"/>
      <w:pPr>
        <w:ind w:left="2593" w:hanging="356"/>
      </w:pPr>
    </w:lvl>
    <w:lvl w:ilvl="5">
      <w:numFmt w:val="bullet"/>
      <w:lvlText w:val="•"/>
      <w:lvlJc w:val="left"/>
      <w:pPr>
        <w:ind w:left="3529" w:hanging="356"/>
      </w:pPr>
    </w:lvl>
    <w:lvl w:ilvl="6">
      <w:numFmt w:val="bullet"/>
      <w:lvlText w:val="•"/>
      <w:lvlJc w:val="left"/>
      <w:pPr>
        <w:ind w:left="4466" w:hanging="356"/>
      </w:pPr>
    </w:lvl>
    <w:lvl w:ilvl="7">
      <w:numFmt w:val="bullet"/>
      <w:lvlText w:val="•"/>
      <w:lvlJc w:val="left"/>
      <w:pPr>
        <w:ind w:left="5403" w:hanging="356"/>
      </w:pPr>
    </w:lvl>
    <w:lvl w:ilvl="8">
      <w:numFmt w:val="bullet"/>
      <w:lvlText w:val="•"/>
      <w:lvlJc w:val="left"/>
      <w:pPr>
        <w:ind w:left="6339" w:hanging="356"/>
      </w:pPr>
    </w:lvl>
  </w:abstractNum>
  <w:abstractNum w:abstractNumId="6" w15:restartNumberingAfterBreak="0">
    <w:nsid w:val="525B3F23"/>
    <w:multiLevelType w:val="hybridMultilevel"/>
    <w:tmpl w:val="1B700B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6110F"/>
    <w:multiLevelType w:val="multilevel"/>
    <w:tmpl w:val="4D5043F8"/>
    <w:lvl w:ilvl="0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6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2967" w:hanging="360"/>
      </w:pPr>
    </w:lvl>
    <w:lvl w:ilvl="4">
      <w:numFmt w:val="bullet"/>
      <w:lvlText w:val="•"/>
      <w:lvlJc w:val="left"/>
      <w:pPr>
        <w:ind w:left="3717" w:hanging="360"/>
      </w:pPr>
    </w:lvl>
    <w:lvl w:ilvl="5">
      <w:numFmt w:val="bullet"/>
      <w:lvlText w:val="•"/>
      <w:lvlJc w:val="left"/>
      <w:pPr>
        <w:ind w:left="4466" w:hanging="360"/>
      </w:pPr>
    </w:lvl>
    <w:lvl w:ilvl="6">
      <w:numFmt w:val="bullet"/>
      <w:lvlText w:val="•"/>
      <w:lvlJc w:val="left"/>
      <w:pPr>
        <w:ind w:left="5215" w:hanging="360"/>
      </w:pPr>
    </w:lvl>
    <w:lvl w:ilvl="7">
      <w:numFmt w:val="bullet"/>
      <w:lvlText w:val="•"/>
      <w:lvlJc w:val="left"/>
      <w:pPr>
        <w:ind w:left="5965" w:hanging="360"/>
      </w:pPr>
    </w:lvl>
    <w:lvl w:ilvl="8">
      <w:numFmt w:val="bullet"/>
      <w:lvlText w:val="•"/>
      <w:lvlJc w:val="left"/>
      <w:pPr>
        <w:ind w:left="6714" w:hanging="360"/>
      </w:pPr>
    </w:lvl>
  </w:abstractNum>
  <w:abstractNum w:abstractNumId="8" w15:restartNumberingAfterBreak="0">
    <w:nsid w:val="59276C4F"/>
    <w:multiLevelType w:val="hybridMultilevel"/>
    <w:tmpl w:val="24DC671A"/>
    <w:lvl w:ilvl="0" w:tplc="D700B64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CA450BB"/>
    <w:multiLevelType w:val="hybridMultilevel"/>
    <w:tmpl w:val="BBECC086"/>
    <w:lvl w:ilvl="0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5D9C01BD"/>
    <w:multiLevelType w:val="hybridMultilevel"/>
    <w:tmpl w:val="ACBC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C37B3"/>
    <w:multiLevelType w:val="multilevel"/>
    <w:tmpl w:val="1E16BB76"/>
    <w:lvl w:ilvl="0">
      <w:start w:val="1"/>
      <w:numFmt w:val="decimal"/>
      <w:lvlText w:val="%1."/>
      <w:lvlJc w:val="left"/>
      <w:pPr>
        <w:ind w:left="570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upperLetter"/>
      <w:lvlText w:val="%2."/>
      <w:lvlJc w:val="left"/>
      <w:pPr>
        <w:ind w:left="578" w:hanging="29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106" w:hanging="293"/>
      </w:pPr>
    </w:lvl>
    <w:lvl w:ilvl="3">
      <w:numFmt w:val="bullet"/>
      <w:lvlText w:val="•"/>
      <w:lvlJc w:val="left"/>
      <w:pPr>
        <w:ind w:left="2869" w:hanging="293"/>
      </w:pPr>
    </w:lvl>
    <w:lvl w:ilvl="4">
      <w:numFmt w:val="bullet"/>
      <w:lvlText w:val="•"/>
      <w:lvlJc w:val="left"/>
      <w:pPr>
        <w:ind w:left="3633" w:hanging="293"/>
      </w:pPr>
    </w:lvl>
    <w:lvl w:ilvl="5">
      <w:numFmt w:val="bullet"/>
      <w:lvlText w:val="•"/>
      <w:lvlJc w:val="left"/>
      <w:pPr>
        <w:ind w:left="4396" w:hanging="293"/>
      </w:pPr>
    </w:lvl>
    <w:lvl w:ilvl="6">
      <w:numFmt w:val="bullet"/>
      <w:lvlText w:val="•"/>
      <w:lvlJc w:val="left"/>
      <w:pPr>
        <w:ind w:left="5159" w:hanging="293"/>
      </w:pPr>
    </w:lvl>
    <w:lvl w:ilvl="7">
      <w:numFmt w:val="bullet"/>
      <w:lvlText w:val="•"/>
      <w:lvlJc w:val="left"/>
      <w:pPr>
        <w:ind w:left="5923" w:hanging="293"/>
      </w:pPr>
    </w:lvl>
    <w:lvl w:ilvl="8">
      <w:numFmt w:val="bullet"/>
      <w:lvlText w:val="•"/>
      <w:lvlJc w:val="left"/>
      <w:pPr>
        <w:ind w:left="6686" w:hanging="292"/>
      </w:pPr>
    </w:lvl>
  </w:abstractNum>
  <w:abstractNum w:abstractNumId="12" w15:restartNumberingAfterBreak="0">
    <w:nsid w:val="772237DF"/>
    <w:multiLevelType w:val="multilevel"/>
    <w:tmpl w:val="38E06B2E"/>
    <w:lvl w:ilvl="0">
      <w:start w:val="4"/>
      <w:numFmt w:val="decimal"/>
      <w:lvlText w:val="%1."/>
      <w:lvlJc w:val="left"/>
      <w:pPr>
        <w:ind w:left="327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upperLetter"/>
      <w:lvlText w:val="%2."/>
      <w:lvlJc w:val="left"/>
      <w:pPr>
        <w:ind w:left="438" w:hanging="29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722" w:hanging="296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1656" w:hanging="296"/>
      </w:pPr>
    </w:lvl>
    <w:lvl w:ilvl="4">
      <w:numFmt w:val="bullet"/>
      <w:lvlText w:val="•"/>
      <w:lvlJc w:val="left"/>
      <w:pPr>
        <w:ind w:left="2593" w:hanging="296"/>
      </w:pPr>
    </w:lvl>
    <w:lvl w:ilvl="5">
      <w:numFmt w:val="bullet"/>
      <w:lvlText w:val="•"/>
      <w:lvlJc w:val="left"/>
      <w:pPr>
        <w:ind w:left="3529" w:hanging="296"/>
      </w:pPr>
    </w:lvl>
    <w:lvl w:ilvl="6">
      <w:numFmt w:val="bullet"/>
      <w:lvlText w:val="•"/>
      <w:lvlJc w:val="left"/>
      <w:pPr>
        <w:ind w:left="4466" w:hanging="296"/>
      </w:pPr>
    </w:lvl>
    <w:lvl w:ilvl="7">
      <w:numFmt w:val="bullet"/>
      <w:lvlText w:val="•"/>
      <w:lvlJc w:val="left"/>
      <w:pPr>
        <w:ind w:left="5403" w:hanging="296"/>
      </w:pPr>
    </w:lvl>
    <w:lvl w:ilvl="8">
      <w:numFmt w:val="bullet"/>
      <w:lvlText w:val="•"/>
      <w:lvlJc w:val="left"/>
      <w:pPr>
        <w:ind w:left="6339" w:hanging="296"/>
      </w:pPr>
    </w:lvl>
  </w:abstractNum>
  <w:abstractNum w:abstractNumId="13" w15:restartNumberingAfterBreak="0">
    <w:nsid w:val="77461C41"/>
    <w:multiLevelType w:val="multilevel"/>
    <w:tmpl w:val="3FC492D4"/>
    <w:lvl w:ilvl="0">
      <w:start w:val="1"/>
      <w:numFmt w:val="decimal"/>
      <w:lvlText w:val="%1."/>
      <w:lvlJc w:val="left"/>
      <w:pPr>
        <w:ind w:left="714" w:hanging="35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69" w:hanging="356"/>
      </w:pPr>
    </w:lvl>
    <w:lvl w:ilvl="2">
      <w:numFmt w:val="bullet"/>
      <w:lvlText w:val="•"/>
      <w:lvlJc w:val="left"/>
      <w:pPr>
        <w:ind w:left="2218" w:hanging="355"/>
      </w:pPr>
    </w:lvl>
    <w:lvl w:ilvl="3">
      <w:numFmt w:val="bullet"/>
      <w:lvlText w:val="•"/>
      <w:lvlJc w:val="left"/>
      <w:pPr>
        <w:ind w:left="2967" w:hanging="356"/>
      </w:pPr>
    </w:lvl>
    <w:lvl w:ilvl="4">
      <w:numFmt w:val="bullet"/>
      <w:lvlText w:val="•"/>
      <w:lvlJc w:val="left"/>
      <w:pPr>
        <w:ind w:left="3717" w:hanging="356"/>
      </w:pPr>
    </w:lvl>
    <w:lvl w:ilvl="5">
      <w:numFmt w:val="bullet"/>
      <w:lvlText w:val="•"/>
      <w:lvlJc w:val="left"/>
      <w:pPr>
        <w:ind w:left="4466" w:hanging="356"/>
      </w:pPr>
    </w:lvl>
    <w:lvl w:ilvl="6">
      <w:numFmt w:val="bullet"/>
      <w:lvlText w:val="•"/>
      <w:lvlJc w:val="left"/>
      <w:pPr>
        <w:ind w:left="5215" w:hanging="356"/>
      </w:pPr>
    </w:lvl>
    <w:lvl w:ilvl="7">
      <w:numFmt w:val="bullet"/>
      <w:lvlText w:val="•"/>
      <w:lvlJc w:val="left"/>
      <w:pPr>
        <w:ind w:left="5965" w:hanging="356"/>
      </w:pPr>
    </w:lvl>
    <w:lvl w:ilvl="8">
      <w:numFmt w:val="bullet"/>
      <w:lvlText w:val="•"/>
      <w:lvlJc w:val="left"/>
      <w:pPr>
        <w:ind w:left="6714" w:hanging="356"/>
      </w:pPr>
    </w:lvl>
  </w:abstractNum>
  <w:abstractNum w:abstractNumId="14" w15:restartNumberingAfterBreak="0">
    <w:nsid w:val="7E584585"/>
    <w:multiLevelType w:val="multilevel"/>
    <w:tmpl w:val="73505674"/>
    <w:lvl w:ilvl="0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6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2967" w:hanging="360"/>
      </w:pPr>
    </w:lvl>
    <w:lvl w:ilvl="4">
      <w:numFmt w:val="bullet"/>
      <w:lvlText w:val="•"/>
      <w:lvlJc w:val="left"/>
      <w:pPr>
        <w:ind w:left="3717" w:hanging="360"/>
      </w:pPr>
    </w:lvl>
    <w:lvl w:ilvl="5">
      <w:numFmt w:val="bullet"/>
      <w:lvlText w:val="•"/>
      <w:lvlJc w:val="left"/>
      <w:pPr>
        <w:ind w:left="4466" w:hanging="360"/>
      </w:pPr>
    </w:lvl>
    <w:lvl w:ilvl="6">
      <w:numFmt w:val="bullet"/>
      <w:lvlText w:val="•"/>
      <w:lvlJc w:val="left"/>
      <w:pPr>
        <w:ind w:left="5215" w:hanging="360"/>
      </w:pPr>
    </w:lvl>
    <w:lvl w:ilvl="7">
      <w:numFmt w:val="bullet"/>
      <w:lvlText w:val="•"/>
      <w:lvlJc w:val="left"/>
      <w:pPr>
        <w:ind w:left="5965" w:hanging="360"/>
      </w:pPr>
    </w:lvl>
    <w:lvl w:ilvl="8">
      <w:numFmt w:val="bullet"/>
      <w:lvlText w:val="•"/>
      <w:lvlJc w:val="left"/>
      <w:pPr>
        <w:ind w:left="6714" w:hanging="360"/>
      </w:pPr>
    </w:lvl>
  </w:abstractNum>
  <w:num w:numId="1" w16cid:durableId="1664120703">
    <w:abstractNumId w:val="3"/>
  </w:num>
  <w:num w:numId="2" w16cid:durableId="311957143">
    <w:abstractNumId w:val="7"/>
  </w:num>
  <w:num w:numId="3" w16cid:durableId="1699046763">
    <w:abstractNumId w:val="12"/>
  </w:num>
  <w:num w:numId="4" w16cid:durableId="230241071">
    <w:abstractNumId w:val="0"/>
  </w:num>
  <w:num w:numId="5" w16cid:durableId="1454399854">
    <w:abstractNumId w:val="2"/>
  </w:num>
  <w:num w:numId="6" w16cid:durableId="1942376282">
    <w:abstractNumId w:val="14"/>
  </w:num>
  <w:num w:numId="7" w16cid:durableId="1883898922">
    <w:abstractNumId w:val="11"/>
  </w:num>
  <w:num w:numId="8" w16cid:durableId="1857306894">
    <w:abstractNumId w:val="4"/>
  </w:num>
  <w:num w:numId="9" w16cid:durableId="8025426">
    <w:abstractNumId w:val="13"/>
  </w:num>
  <w:num w:numId="10" w16cid:durableId="505827290">
    <w:abstractNumId w:val="5"/>
  </w:num>
  <w:num w:numId="11" w16cid:durableId="453719940">
    <w:abstractNumId w:val="1"/>
  </w:num>
  <w:num w:numId="12" w16cid:durableId="170073875">
    <w:abstractNumId w:val="10"/>
  </w:num>
  <w:num w:numId="13" w16cid:durableId="1632513095">
    <w:abstractNumId w:val="6"/>
  </w:num>
  <w:num w:numId="14" w16cid:durableId="1554729354">
    <w:abstractNumId w:val="9"/>
  </w:num>
  <w:num w:numId="15" w16cid:durableId="1605107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FC"/>
    <w:rsid w:val="000D738F"/>
    <w:rsid w:val="00552C66"/>
    <w:rsid w:val="009C4DFC"/>
    <w:rsid w:val="00A57493"/>
    <w:rsid w:val="00D61661"/>
    <w:rsid w:val="00D6201A"/>
    <w:rsid w:val="00E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BF7A9-1629-4791-9433-8131DBAD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B8E9-3CD4-4519-8F67-7D5812A9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Inderjeet Kaur</dc:creator>
  <cp:keywords/>
  <dc:description/>
  <cp:lastModifiedBy>Inderjeet Kaur</cp:lastModifiedBy>
  <cp:revision>4</cp:revision>
  <dcterms:created xsi:type="dcterms:W3CDTF">2023-05-28T11:32:00Z</dcterms:created>
  <dcterms:modified xsi:type="dcterms:W3CDTF">2023-05-28T11:54:00Z</dcterms:modified>
</cp:coreProperties>
</file>